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C0F77B" w14:textId="1481954F" w:rsidR="001A2F13" w:rsidRPr="0001093C" w:rsidRDefault="00DA68BD" w:rsidP="000109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01093C">
        <w:rPr>
          <w:rFonts w:ascii="Times New Roman" w:hAnsi="Times New Roman" w:cs="Times New Roman"/>
          <w:b/>
          <w:bCs/>
          <w:sz w:val="30"/>
          <w:szCs w:val="30"/>
        </w:rPr>
        <w:t>Профилактика суицидоопасного поведения</w:t>
      </w:r>
      <w:r w:rsidR="003C61AA" w:rsidRPr="0001093C">
        <w:rPr>
          <w:rFonts w:ascii="Times New Roman" w:hAnsi="Times New Roman" w:cs="Times New Roman"/>
          <w:b/>
          <w:bCs/>
          <w:sz w:val="30"/>
          <w:szCs w:val="30"/>
        </w:rPr>
        <w:t>,</w:t>
      </w:r>
      <w:r w:rsidR="0001093C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="003C61AA" w:rsidRPr="0001093C">
        <w:rPr>
          <w:rFonts w:ascii="Times New Roman" w:hAnsi="Times New Roman" w:cs="Times New Roman"/>
          <w:b/>
          <w:bCs/>
          <w:sz w:val="30"/>
          <w:szCs w:val="30"/>
        </w:rPr>
        <w:t>насилия в отношении</w:t>
      </w:r>
      <w:r w:rsidRPr="0001093C">
        <w:rPr>
          <w:rFonts w:ascii="Times New Roman" w:hAnsi="Times New Roman" w:cs="Times New Roman"/>
          <w:b/>
          <w:bCs/>
          <w:sz w:val="30"/>
          <w:szCs w:val="30"/>
        </w:rPr>
        <w:t xml:space="preserve"> несовершеннолетних</w:t>
      </w:r>
      <w:r w:rsidR="00234063" w:rsidRPr="0001093C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</w:p>
    <w:p w14:paraId="49E06A10" w14:textId="77C98EA6" w:rsidR="003C61AA" w:rsidRDefault="003C61AA" w:rsidP="0001093C">
      <w:pPr>
        <w:rPr>
          <w:rFonts w:ascii="Times New Roman" w:hAnsi="Times New Roman" w:cs="Times New Roman"/>
          <w:sz w:val="30"/>
          <w:szCs w:val="30"/>
        </w:rPr>
      </w:pPr>
    </w:p>
    <w:p w14:paraId="742833B0" w14:textId="77777777" w:rsidR="00CE6CBE" w:rsidRPr="00CE6CBE" w:rsidRDefault="00CE6CBE" w:rsidP="009348E7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30"/>
          <w:szCs w:val="30"/>
          <w:highlight w:val="yellow"/>
          <w:u w:val="single"/>
        </w:rPr>
      </w:pPr>
      <w:bookmarkStart w:id="0" w:name="_GoBack"/>
      <w:bookmarkEnd w:id="0"/>
    </w:p>
    <w:p w14:paraId="40F173CE" w14:textId="33A96C58" w:rsidR="003E0B2A" w:rsidRDefault="00495DEB" w:rsidP="0001093C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495DEB">
        <w:rPr>
          <w:rFonts w:ascii="Times New Roman" w:hAnsi="Times New Roman" w:cs="Times New Roman"/>
          <w:bCs/>
          <w:sz w:val="30"/>
          <w:szCs w:val="30"/>
        </w:rPr>
        <w:t>Воспитание ребёнка</w:t>
      </w:r>
      <w:r w:rsidR="001341E9">
        <w:rPr>
          <w:rFonts w:ascii="Times New Roman" w:hAnsi="Times New Roman" w:cs="Times New Roman"/>
          <w:bCs/>
          <w:sz w:val="30"/>
          <w:szCs w:val="30"/>
        </w:rPr>
        <w:t xml:space="preserve"> – </w:t>
      </w:r>
      <w:r w:rsidRPr="00495DEB">
        <w:rPr>
          <w:rFonts w:ascii="Times New Roman" w:hAnsi="Times New Roman" w:cs="Times New Roman"/>
          <w:bCs/>
          <w:sz w:val="30"/>
          <w:szCs w:val="30"/>
        </w:rPr>
        <w:t>главная задача родителей. Все хотят, чтобы их дети выросли умными, добрыми и хорошими людьми, но не все готовы дать соответствующее воспитание своему ребёнку. Воспитание</w:t>
      </w:r>
      <w:r w:rsidR="0001093C">
        <w:rPr>
          <w:rFonts w:ascii="Times New Roman" w:hAnsi="Times New Roman" w:cs="Times New Roman"/>
          <w:bCs/>
          <w:sz w:val="30"/>
          <w:szCs w:val="30"/>
        </w:rPr>
        <w:t xml:space="preserve"> – </w:t>
      </w:r>
      <w:r w:rsidRPr="00495DEB">
        <w:rPr>
          <w:rFonts w:ascii="Times New Roman" w:hAnsi="Times New Roman" w:cs="Times New Roman"/>
          <w:bCs/>
          <w:sz w:val="30"/>
          <w:szCs w:val="30"/>
        </w:rPr>
        <w:t>очень трудоемкий процесс и требует от родителей много сил и терпения.</w:t>
      </w:r>
      <w:r w:rsidR="0001093C">
        <w:rPr>
          <w:rFonts w:ascii="Times New Roman" w:hAnsi="Times New Roman" w:cs="Times New Roman"/>
          <w:sz w:val="30"/>
          <w:szCs w:val="30"/>
        </w:rPr>
        <w:t xml:space="preserve"> </w:t>
      </w:r>
      <w:r w:rsidRPr="00495DEB">
        <w:rPr>
          <w:rFonts w:ascii="Times New Roman" w:hAnsi="Times New Roman" w:cs="Times New Roman"/>
          <w:bCs/>
          <w:sz w:val="30"/>
          <w:szCs w:val="30"/>
        </w:rPr>
        <w:t xml:space="preserve">Всегда считалось, что самое безопасное место для детей – это собственный дом и семья. Однако в некоторых случаях факты ставят это утверждение под сомнение. </w:t>
      </w:r>
      <w:r w:rsidR="00070297">
        <w:rPr>
          <w:rFonts w:ascii="Times New Roman" w:hAnsi="Times New Roman" w:cs="Times New Roman"/>
          <w:bCs/>
          <w:sz w:val="30"/>
          <w:szCs w:val="30"/>
        </w:rPr>
        <w:t xml:space="preserve">Не всегда родители в силу разных обстоятельств могут уделить должное внимание </w:t>
      </w:r>
      <w:r w:rsidR="003E0B2A">
        <w:rPr>
          <w:rFonts w:ascii="Times New Roman" w:hAnsi="Times New Roman" w:cs="Times New Roman"/>
          <w:bCs/>
          <w:sz w:val="30"/>
          <w:szCs w:val="30"/>
        </w:rPr>
        <w:t>воспитанию.</w:t>
      </w:r>
    </w:p>
    <w:p w14:paraId="73B9F62F" w14:textId="17324063" w:rsidR="00495DEB" w:rsidRPr="00495DEB" w:rsidRDefault="0001093C" w:rsidP="0001093C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u w:val="single"/>
        </w:rPr>
      </w:pPr>
      <w:r>
        <w:rPr>
          <w:rFonts w:ascii="Times New Roman" w:hAnsi="Times New Roman" w:cs="Times New Roman"/>
          <w:bCs/>
          <w:sz w:val="30"/>
          <w:szCs w:val="30"/>
        </w:rPr>
        <w:t>Д</w:t>
      </w:r>
      <w:r w:rsidR="003E0B2A">
        <w:rPr>
          <w:rFonts w:ascii="Times New Roman" w:hAnsi="Times New Roman" w:cs="Times New Roman"/>
          <w:bCs/>
          <w:sz w:val="30"/>
          <w:szCs w:val="30"/>
        </w:rPr>
        <w:t>ва основны</w:t>
      </w:r>
      <w:r>
        <w:rPr>
          <w:rFonts w:ascii="Times New Roman" w:hAnsi="Times New Roman" w:cs="Times New Roman"/>
          <w:bCs/>
          <w:sz w:val="30"/>
          <w:szCs w:val="30"/>
        </w:rPr>
        <w:t>х</w:t>
      </w:r>
      <w:r w:rsidR="003E0B2A">
        <w:rPr>
          <w:rFonts w:ascii="Times New Roman" w:hAnsi="Times New Roman" w:cs="Times New Roman"/>
          <w:bCs/>
          <w:sz w:val="30"/>
          <w:szCs w:val="30"/>
        </w:rPr>
        <w:t xml:space="preserve"> момента, на которые </w:t>
      </w:r>
      <w:r>
        <w:rPr>
          <w:rFonts w:ascii="Times New Roman" w:hAnsi="Times New Roman" w:cs="Times New Roman"/>
          <w:bCs/>
          <w:sz w:val="30"/>
          <w:szCs w:val="30"/>
        </w:rPr>
        <w:t xml:space="preserve">необходимо </w:t>
      </w:r>
      <w:r w:rsidR="003E0B2A">
        <w:rPr>
          <w:rFonts w:ascii="Times New Roman" w:hAnsi="Times New Roman" w:cs="Times New Roman"/>
          <w:bCs/>
          <w:sz w:val="30"/>
          <w:szCs w:val="30"/>
        </w:rPr>
        <w:t xml:space="preserve">обратить внимание.  </w:t>
      </w:r>
    </w:p>
    <w:p w14:paraId="405ADBF1" w14:textId="67E22010" w:rsidR="00C626A6" w:rsidRDefault="003E0B2A" w:rsidP="0001093C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Первое</w:t>
      </w:r>
      <w:r w:rsidR="0001093C">
        <w:rPr>
          <w:rFonts w:ascii="Times New Roman" w:hAnsi="Times New Roman" w:cs="Times New Roman"/>
          <w:sz w:val="30"/>
          <w:szCs w:val="30"/>
        </w:rPr>
        <w:t xml:space="preserve"> – </w:t>
      </w:r>
      <w:r>
        <w:rPr>
          <w:rFonts w:ascii="Times New Roman" w:hAnsi="Times New Roman" w:cs="Times New Roman"/>
          <w:sz w:val="30"/>
          <w:szCs w:val="30"/>
        </w:rPr>
        <w:t xml:space="preserve">это насилие, так </w:t>
      </w:r>
      <w:r w:rsidR="00865AFD">
        <w:rPr>
          <w:rFonts w:ascii="Times New Roman" w:hAnsi="Times New Roman" w:cs="Times New Roman"/>
          <w:sz w:val="30"/>
          <w:szCs w:val="30"/>
        </w:rPr>
        <w:t>к</w:t>
      </w:r>
      <w:r>
        <w:rPr>
          <w:rFonts w:ascii="Times New Roman" w:hAnsi="Times New Roman" w:cs="Times New Roman"/>
          <w:sz w:val="30"/>
          <w:szCs w:val="30"/>
        </w:rPr>
        <w:t xml:space="preserve">ак пережитое насилие может привести </w:t>
      </w:r>
      <w:r w:rsidR="00865AFD">
        <w:rPr>
          <w:rFonts w:ascii="Times New Roman" w:hAnsi="Times New Roman" w:cs="Times New Roman"/>
          <w:sz w:val="30"/>
          <w:szCs w:val="30"/>
        </w:rPr>
        <w:t xml:space="preserve">ко второму – к суицидоопасному поведению несовершеннолетних. </w:t>
      </w:r>
    </w:p>
    <w:p w14:paraId="68F4ECFD" w14:textId="77777777" w:rsidR="0001093C" w:rsidRDefault="0001093C" w:rsidP="0001093C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14:paraId="08B839D9" w14:textId="4A714B6B" w:rsidR="00CE6CBE" w:rsidRPr="0001093C" w:rsidRDefault="008F0A49" w:rsidP="0001093C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01093C">
        <w:rPr>
          <w:rFonts w:ascii="Times New Roman" w:hAnsi="Times New Roman" w:cs="Times New Roman"/>
          <w:b/>
          <w:bCs/>
          <w:sz w:val="30"/>
          <w:szCs w:val="30"/>
        </w:rPr>
        <w:t>Профилактика н</w:t>
      </w:r>
      <w:r w:rsidR="00C867D2" w:rsidRPr="0001093C">
        <w:rPr>
          <w:rFonts w:ascii="Times New Roman" w:hAnsi="Times New Roman" w:cs="Times New Roman"/>
          <w:b/>
          <w:bCs/>
          <w:sz w:val="30"/>
          <w:szCs w:val="30"/>
        </w:rPr>
        <w:t>асили</w:t>
      </w:r>
      <w:r w:rsidR="0001093C" w:rsidRPr="0001093C">
        <w:rPr>
          <w:rFonts w:ascii="Times New Roman" w:hAnsi="Times New Roman" w:cs="Times New Roman"/>
          <w:b/>
          <w:bCs/>
          <w:sz w:val="30"/>
          <w:szCs w:val="30"/>
        </w:rPr>
        <w:t>я</w:t>
      </w:r>
      <w:r w:rsidR="00C867D2" w:rsidRPr="0001093C">
        <w:rPr>
          <w:rFonts w:ascii="Times New Roman" w:hAnsi="Times New Roman" w:cs="Times New Roman"/>
          <w:b/>
          <w:bCs/>
          <w:sz w:val="30"/>
          <w:szCs w:val="30"/>
        </w:rPr>
        <w:t xml:space="preserve"> в отношении несовершеннолетних. </w:t>
      </w:r>
    </w:p>
    <w:p w14:paraId="1BC5605A" w14:textId="77777777" w:rsidR="00865AFD" w:rsidRDefault="000D767F" w:rsidP="0001093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01093C">
        <w:rPr>
          <w:rFonts w:ascii="Times New Roman" w:hAnsi="Times New Roman" w:cs="Times New Roman"/>
          <w:b/>
          <w:bCs/>
          <w:sz w:val="30"/>
          <w:szCs w:val="30"/>
        </w:rPr>
        <w:t>Насилие</w:t>
      </w:r>
      <w:r w:rsidRPr="000D767F">
        <w:rPr>
          <w:rFonts w:ascii="Times New Roman" w:hAnsi="Times New Roman" w:cs="Times New Roman"/>
          <w:sz w:val="30"/>
          <w:szCs w:val="30"/>
        </w:rPr>
        <w:t xml:space="preserve"> – это любая форма взаимоотношений, направленная на установление или удержание контроля над другим человеком, управление его мыслями, чувствами и поступками, против его желания, воли или убеждений, но с выгодой для насильника.  </w:t>
      </w:r>
    </w:p>
    <w:p w14:paraId="7EAAC212" w14:textId="77777777" w:rsidR="000D767F" w:rsidRPr="000D767F" w:rsidRDefault="000D767F" w:rsidP="0001093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01093C">
        <w:rPr>
          <w:rFonts w:ascii="Times New Roman" w:hAnsi="Times New Roman" w:cs="Times New Roman"/>
          <w:b/>
          <w:bCs/>
          <w:sz w:val="30"/>
          <w:szCs w:val="30"/>
        </w:rPr>
        <w:t>Различают четыре основные формы жестокого обращения с детьми:</w:t>
      </w:r>
      <w:r w:rsidRPr="000D767F">
        <w:rPr>
          <w:rFonts w:ascii="Times New Roman" w:hAnsi="Times New Roman" w:cs="Times New Roman"/>
          <w:sz w:val="30"/>
          <w:szCs w:val="30"/>
        </w:rPr>
        <w:t xml:space="preserve"> физическое, сексуальное, психическое (психологическое, эмоциональное) насилие, пренебрежение основными нуждами ребенка.  </w:t>
      </w:r>
    </w:p>
    <w:p w14:paraId="77E42745" w14:textId="12405F33" w:rsidR="000D767F" w:rsidRPr="000D767F" w:rsidRDefault="000D767F" w:rsidP="0001093C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30"/>
          <w:szCs w:val="30"/>
        </w:rPr>
      </w:pPr>
      <w:r w:rsidRPr="0001093C">
        <w:rPr>
          <w:rFonts w:ascii="Times New Roman" w:hAnsi="Times New Roman" w:cs="Times New Roman"/>
          <w:b/>
          <w:bCs/>
          <w:sz w:val="30"/>
          <w:szCs w:val="30"/>
        </w:rPr>
        <w:t>Физическое насилие</w:t>
      </w:r>
      <w:r w:rsidRPr="000D767F">
        <w:rPr>
          <w:rFonts w:ascii="Times New Roman" w:hAnsi="Times New Roman" w:cs="Times New Roman"/>
          <w:sz w:val="30"/>
          <w:szCs w:val="30"/>
        </w:rPr>
        <w:t xml:space="preserve"> – это преднамеренное нанесение физических повреждений ребенку.</w:t>
      </w:r>
    </w:p>
    <w:p w14:paraId="06C3704A" w14:textId="13D415B2" w:rsidR="000D767F" w:rsidRPr="000D767F" w:rsidRDefault="000D767F" w:rsidP="0001093C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30"/>
          <w:szCs w:val="30"/>
        </w:rPr>
      </w:pPr>
      <w:r w:rsidRPr="0001093C">
        <w:rPr>
          <w:rFonts w:ascii="Times New Roman" w:hAnsi="Times New Roman" w:cs="Times New Roman"/>
          <w:b/>
          <w:bCs/>
          <w:sz w:val="30"/>
          <w:szCs w:val="30"/>
        </w:rPr>
        <w:t>Сексуальное насилие</w:t>
      </w:r>
      <w:r w:rsidRPr="000D767F">
        <w:rPr>
          <w:rFonts w:ascii="Times New Roman" w:hAnsi="Times New Roman" w:cs="Times New Roman"/>
          <w:sz w:val="30"/>
          <w:szCs w:val="30"/>
        </w:rPr>
        <w:t xml:space="preserve"> – это вовлечение ребенка с его согласия или без такового в сексуальные действия с взрослыми с целью получения последними удовлетворения или выгоды. Согласие ребенка на сексуальный контакт не дает оснований считать его ненасильственным, поскольку ребенок не обладает свободой воли и не может предвидеть все негативные для себя последствия.</w:t>
      </w:r>
    </w:p>
    <w:p w14:paraId="5E199CCB" w14:textId="77777777" w:rsidR="000D767F" w:rsidRDefault="000D767F" w:rsidP="0001093C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30"/>
          <w:szCs w:val="30"/>
        </w:rPr>
      </w:pPr>
      <w:r w:rsidRPr="0001093C">
        <w:rPr>
          <w:rFonts w:ascii="Times New Roman" w:hAnsi="Times New Roman" w:cs="Times New Roman"/>
          <w:b/>
          <w:bCs/>
          <w:sz w:val="30"/>
          <w:szCs w:val="30"/>
        </w:rPr>
        <w:t>Психологическое (эмоциональное) насилие</w:t>
      </w:r>
      <w:r w:rsidRPr="000D767F">
        <w:rPr>
          <w:rFonts w:ascii="Times New Roman" w:hAnsi="Times New Roman" w:cs="Times New Roman"/>
          <w:sz w:val="30"/>
          <w:szCs w:val="30"/>
        </w:rPr>
        <w:t xml:space="preserve"> – это периодическое, длительное или постоянное психическое воздействие на ребенка, тормозящее развитие личности и приводящее к формированию патологических черт характера: открытое неприятие и постоянная критика ребенка; угрозы в адрес ребенка в открытой форме; замечания, высказанные в оскорбительной форме, унижающие достоинство ребенка; преднамеренное ограничение общения ребенка со сверстниками или другими значимыми взрослыми; ложь и невыполнения взрослыми своих </w:t>
      </w:r>
      <w:r w:rsidRPr="000D767F">
        <w:rPr>
          <w:rFonts w:ascii="Times New Roman" w:hAnsi="Times New Roman" w:cs="Times New Roman"/>
          <w:sz w:val="30"/>
          <w:szCs w:val="30"/>
        </w:rPr>
        <w:lastRenderedPageBreak/>
        <w:t>обещаний; однократное грубое психическое воздействие, вызывающее у ребенка психическую травму.</w:t>
      </w:r>
    </w:p>
    <w:p w14:paraId="473A6E6D" w14:textId="4C1B7F18" w:rsidR="0001093C" w:rsidRPr="0001093C" w:rsidRDefault="000D767F" w:rsidP="0001093C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30"/>
          <w:szCs w:val="30"/>
        </w:rPr>
      </w:pPr>
      <w:r w:rsidRPr="0001093C">
        <w:rPr>
          <w:rFonts w:ascii="Times New Roman" w:hAnsi="Times New Roman" w:cs="Times New Roman"/>
          <w:b/>
          <w:bCs/>
          <w:sz w:val="30"/>
          <w:szCs w:val="30"/>
        </w:rPr>
        <w:t>Пренебрежение нуждами ребенка</w:t>
      </w:r>
      <w:r w:rsidRPr="000D767F">
        <w:rPr>
          <w:rFonts w:ascii="Times New Roman" w:hAnsi="Times New Roman" w:cs="Times New Roman"/>
          <w:sz w:val="30"/>
          <w:szCs w:val="30"/>
        </w:rPr>
        <w:t xml:space="preserve"> – это отсутствие элементарной заботы о ребенке, в результате чего нарушается его эмоциональное состояние и появляется угроза его здоровью или развитию. К пренебрежению элементарными нуждами относятся: отсутствие адекватных возрасту и потребностям ребенка питания, одежды, жилья, образования, медицинской помощи; отсутствие должного внимания и заботы, в результате чего ребенок может стать жертвой несчастного случая.</w:t>
      </w:r>
    </w:p>
    <w:p w14:paraId="7855870B" w14:textId="55E79602" w:rsidR="0001093C" w:rsidRDefault="000D767F" w:rsidP="0001093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i/>
          <w:iCs/>
          <w:sz w:val="30"/>
          <w:szCs w:val="30"/>
        </w:rPr>
      </w:pPr>
      <w:r w:rsidRPr="0001093C">
        <w:rPr>
          <w:rFonts w:ascii="Times New Roman" w:hAnsi="Times New Roman" w:cs="Times New Roman"/>
          <w:b/>
          <w:bCs/>
          <w:sz w:val="30"/>
          <w:szCs w:val="30"/>
        </w:rPr>
        <w:t>Факторы риска, способствующие насилию и жестокому обращению с детьми:</w:t>
      </w:r>
      <w:r w:rsidR="008D323E" w:rsidRPr="00E96099">
        <w:rPr>
          <w:rFonts w:ascii="Times New Roman" w:hAnsi="Times New Roman" w:cs="Times New Roman"/>
          <w:i/>
          <w:iCs/>
          <w:sz w:val="30"/>
          <w:szCs w:val="30"/>
        </w:rPr>
        <w:t xml:space="preserve"> </w:t>
      </w:r>
      <w:r w:rsidRPr="00E96099">
        <w:rPr>
          <w:rFonts w:ascii="Times New Roman" w:hAnsi="Times New Roman" w:cs="Times New Roman"/>
          <w:sz w:val="30"/>
          <w:szCs w:val="30"/>
        </w:rPr>
        <w:t>неполные и многодетные семьи, семьи с приемными детьми, с наличием отчимов или мачех;</w:t>
      </w:r>
      <w:r w:rsidR="008D323E" w:rsidRPr="00E96099">
        <w:rPr>
          <w:rFonts w:ascii="Times New Roman" w:hAnsi="Times New Roman" w:cs="Times New Roman"/>
          <w:i/>
          <w:iCs/>
          <w:sz w:val="30"/>
          <w:szCs w:val="30"/>
        </w:rPr>
        <w:t xml:space="preserve"> </w:t>
      </w:r>
      <w:r w:rsidRPr="00E96099">
        <w:rPr>
          <w:rFonts w:ascii="Times New Roman" w:hAnsi="Times New Roman" w:cs="Times New Roman"/>
          <w:sz w:val="30"/>
          <w:szCs w:val="30"/>
        </w:rPr>
        <w:t>наличие в семье больного алкоголизмом или наркоманией, вернувшегося из мест лишения свободы;</w:t>
      </w:r>
      <w:r w:rsidR="008D323E" w:rsidRPr="00E96099">
        <w:rPr>
          <w:rFonts w:ascii="Times New Roman" w:hAnsi="Times New Roman" w:cs="Times New Roman"/>
          <w:i/>
          <w:iCs/>
          <w:sz w:val="30"/>
          <w:szCs w:val="30"/>
        </w:rPr>
        <w:t xml:space="preserve"> </w:t>
      </w:r>
      <w:r w:rsidRPr="00E96099">
        <w:rPr>
          <w:rFonts w:ascii="Times New Roman" w:hAnsi="Times New Roman" w:cs="Times New Roman"/>
          <w:sz w:val="30"/>
          <w:szCs w:val="30"/>
        </w:rPr>
        <w:t>безработица, постоянные финансовые трудности;</w:t>
      </w:r>
      <w:r w:rsidR="008D323E" w:rsidRPr="00E96099">
        <w:rPr>
          <w:rFonts w:ascii="Times New Roman" w:hAnsi="Times New Roman" w:cs="Times New Roman"/>
          <w:i/>
          <w:iCs/>
          <w:sz w:val="30"/>
          <w:szCs w:val="30"/>
        </w:rPr>
        <w:t xml:space="preserve"> </w:t>
      </w:r>
      <w:r w:rsidRPr="00E96099">
        <w:rPr>
          <w:rFonts w:ascii="Times New Roman" w:hAnsi="Times New Roman" w:cs="Times New Roman"/>
          <w:sz w:val="30"/>
          <w:szCs w:val="30"/>
        </w:rPr>
        <w:t>постоянные супружеские конфликты;</w:t>
      </w:r>
      <w:r w:rsidR="008D323E" w:rsidRPr="00E96099">
        <w:rPr>
          <w:rFonts w:ascii="Times New Roman" w:hAnsi="Times New Roman" w:cs="Times New Roman"/>
          <w:i/>
          <w:iCs/>
          <w:sz w:val="30"/>
          <w:szCs w:val="30"/>
        </w:rPr>
        <w:t xml:space="preserve"> </w:t>
      </w:r>
      <w:r w:rsidRPr="00E96099">
        <w:rPr>
          <w:rFonts w:ascii="Times New Roman" w:hAnsi="Times New Roman" w:cs="Times New Roman"/>
          <w:sz w:val="30"/>
          <w:szCs w:val="30"/>
        </w:rPr>
        <w:t>низкий уровень культуры, образования;</w:t>
      </w:r>
      <w:r w:rsidR="008D323E" w:rsidRPr="00E96099">
        <w:rPr>
          <w:rFonts w:ascii="Times New Roman" w:hAnsi="Times New Roman" w:cs="Times New Roman"/>
          <w:i/>
          <w:iCs/>
          <w:sz w:val="30"/>
          <w:szCs w:val="30"/>
        </w:rPr>
        <w:t xml:space="preserve"> </w:t>
      </w:r>
      <w:r w:rsidRPr="00E96099">
        <w:rPr>
          <w:rFonts w:ascii="Times New Roman" w:hAnsi="Times New Roman" w:cs="Times New Roman"/>
          <w:sz w:val="30"/>
          <w:szCs w:val="30"/>
        </w:rPr>
        <w:t>негативные семейные традиции;</w:t>
      </w:r>
      <w:r w:rsidR="008D323E" w:rsidRPr="00E96099">
        <w:rPr>
          <w:rFonts w:ascii="Times New Roman" w:hAnsi="Times New Roman" w:cs="Times New Roman"/>
          <w:i/>
          <w:iCs/>
          <w:sz w:val="30"/>
          <w:szCs w:val="30"/>
        </w:rPr>
        <w:t xml:space="preserve"> </w:t>
      </w:r>
      <w:r w:rsidRPr="00E96099">
        <w:rPr>
          <w:rFonts w:ascii="Times New Roman" w:hAnsi="Times New Roman" w:cs="Times New Roman"/>
          <w:sz w:val="30"/>
          <w:szCs w:val="30"/>
        </w:rPr>
        <w:t>нежелательный ребенок;</w:t>
      </w:r>
      <w:r w:rsidR="008D323E" w:rsidRPr="00E96099">
        <w:rPr>
          <w:rFonts w:ascii="Times New Roman" w:hAnsi="Times New Roman" w:cs="Times New Roman"/>
          <w:i/>
          <w:iCs/>
          <w:sz w:val="30"/>
          <w:szCs w:val="30"/>
        </w:rPr>
        <w:t xml:space="preserve"> </w:t>
      </w:r>
      <w:r w:rsidRPr="00E96099">
        <w:rPr>
          <w:rFonts w:ascii="Times New Roman" w:hAnsi="Times New Roman" w:cs="Times New Roman"/>
          <w:sz w:val="30"/>
          <w:szCs w:val="30"/>
        </w:rPr>
        <w:t>умственные или физические недостатки ребенка;</w:t>
      </w:r>
      <w:r w:rsidR="008D323E" w:rsidRPr="00E96099">
        <w:rPr>
          <w:rFonts w:ascii="Times New Roman" w:hAnsi="Times New Roman" w:cs="Times New Roman"/>
          <w:i/>
          <w:iCs/>
          <w:sz w:val="30"/>
          <w:szCs w:val="30"/>
        </w:rPr>
        <w:t xml:space="preserve"> </w:t>
      </w:r>
      <w:r w:rsidRPr="00E96099">
        <w:rPr>
          <w:rFonts w:ascii="Times New Roman" w:hAnsi="Times New Roman" w:cs="Times New Roman"/>
          <w:sz w:val="30"/>
          <w:szCs w:val="30"/>
        </w:rPr>
        <w:t>«трудный» ребенок.</w:t>
      </w:r>
    </w:p>
    <w:p w14:paraId="4967EF0E" w14:textId="6BDC2A74" w:rsidR="000D767F" w:rsidRPr="00E96099" w:rsidRDefault="000D767F" w:rsidP="0001093C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30"/>
          <w:szCs w:val="30"/>
        </w:rPr>
      </w:pPr>
      <w:r w:rsidRPr="0001093C">
        <w:rPr>
          <w:rFonts w:ascii="Times New Roman" w:hAnsi="Times New Roman" w:cs="Times New Roman"/>
          <w:b/>
          <w:bCs/>
          <w:sz w:val="30"/>
          <w:szCs w:val="30"/>
        </w:rPr>
        <w:t>К педагогически оправданным наказаниям можно отнести:</w:t>
      </w:r>
      <w:r w:rsidR="00E96099" w:rsidRPr="00E96099">
        <w:rPr>
          <w:rFonts w:ascii="Times New Roman" w:hAnsi="Times New Roman" w:cs="Times New Roman"/>
          <w:i/>
          <w:iCs/>
          <w:sz w:val="30"/>
          <w:szCs w:val="30"/>
        </w:rPr>
        <w:t xml:space="preserve"> </w:t>
      </w:r>
      <w:r w:rsidRPr="00E96099">
        <w:rPr>
          <w:rFonts w:ascii="Times New Roman" w:hAnsi="Times New Roman" w:cs="Times New Roman"/>
          <w:sz w:val="30"/>
          <w:szCs w:val="30"/>
        </w:rPr>
        <w:t>замечание, но сделанное так, чтобы оно дошло до сознания ребенка;</w:t>
      </w:r>
      <w:r w:rsidR="00E96099" w:rsidRPr="00E96099">
        <w:rPr>
          <w:rFonts w:ascii="Times New Roman" w:hAnsi="Times New Roman" w:cs="Times New Roman"/>
          <w:i/>
          <w:iCs/>
          <w:sz w:val="30"/>
          <w:szCs w:val="30"/>
        </w:rPr>
        <w:t xml:space="preserve"> </w:t>
      </w:r>
      <w:r w:rsidRPr="00E96099">
        <w:rPr>
          <w:rFonts w:ascii="Times New Roman" w:hAnsi="Times New Roman" w:cs="Times New Roman"/>
          <w:sz w:val="30"/>
          <w:szCs w:val="30"/>
        </w:rPr>
        <w:t>выговор – серьезно и строго поговорить о недопустимости недостойного поведения;</w:t>
      </w:r>
      <w:r w:rsidR="00E96099" w:rsidRPr="00E96099">
        <w:rPr>
          <w:rFonts w:ascii="Times New Roman" w:hAnsi="Times New Roman" w:cs="Times New Roman"/>
          <w:i/>
          <w:iCs/>
          <w:sz w:val="30"/>
          <w:szCs w:val="30"/>
        </w:rPr>
        <w:t xml:space="preserve"> </w:t>
      </w:r>
      <w:r w:rsidRPr="00E96099">
        <w:rPr>
          <w:rFonts w:ascii="Times New Roman" w:hAnsi="Times New Roman" w:cs="Times New Roman"/>
          <w:sz w:val="30"/>
          <w:szCs w:val="30"/>
        </w:rPr>
        <w:t>лишение ребенка чего-то приятного, без чего можно обойтись: просмотр телепередач, лакомств и др., но важно, чтобы он знал, за что наказан;</w:t>
      </w:r>
      <w:r w:rsidR="00E96099" w:rsidRPr="00E96099">
        <w:rPr>
          <w:rFonts w:ascii="Times New Roman" w:hAnsi="Times New Roman" w:cs="Times New Roman"/>
          <w:i/>
          <w:iCs/>
          <w:sz w:val="30"/>
          <w:szCs w:val="30"/>
        </w:rPr>
        <w:t xml:space="preserve"> </w:t>
      </w:r>
      <w:r w:rsidRPr="00E96099">
        <w:rPr>
          <w:rFonts w:ascii="Times New Roman" w:hAnsi="Times New Roman" w:cs="Times New Roman"/>
          <w:sz w:val="30"/>
          <w:szCs w:val="30"/>
        </w:rPr>
        <w:t>недопустимо наказание ребенка трудом, поскольку труд должен быть радостью;</w:t>
      </w:r>
      <w:r w:rsidR="00E96099" w:rsidRPr="00E96099">
        <w:rPr>
          <w:rFonts w:ascii="Times New Roman" w:hAnsi="Times New Roman" w:cs="Times New Roman"/>
          <w:i/>
          <w:iCs/>
          <w:sz w:val="30"/>
          <w:szCs w:val="30"/>
        </w:rPr>
        <w:t xml:space="preserve"> </w:t>
      </w:r>
      <w:r w:rsidRPr="00E96099">
        <w:rPr>
          <w:rFonts w:ascii="Times New Roman" w:hAnsi="Times New Roman" w:cs="Times New Roman"/>
          <w:sz w:val="30"/>
          <w:szCs w:val="30"/>
        </w:rPr>
        <w:t>не используйте насмешки, поскольку они могут вызвать потерю родительского доверия;</w:t>
      </w:r>
      <w:r w:rsidR="00E96099" w:rsidRPr="00E96099">
        <w:rPr>
          <w:rFonts w:ascii="Times New Roman" w:hAnsi="Times New Roman" w:cs="Times New Roman"/>
          <w:i/>
          <w:iCs/>
          <w:sz w:val="30"/>
          <w:szCs w:val="30"/>
        </w:rPr>
        <w:t xml:space="preserve"> </w:t>
      </w:r>
      <w:r w:rsidRPr="00E96099">
        <w:rPr>
          <w:rFonts w:ascii="Times New Roman" w:hAnsi="Times New Roman" w:cs="Times New Roman"/>
          <w:sz w:val="30"/>
          <w:szCs w:val="30"/>
        </w:rPr>
        <w:t>недопустимо злоупотреблять запретами, так как бесконечные запрещения вызывают у ребенка стремление противодействовать им;</w:t>
      </w:r>
      <w:r w:rsidR="00E96099" w:rsidRPr="00E96099">
        <w:rPr>
          <w:rFonts w:ascii="Times New Roman" w:hAnsi="Times New Roman" w:cs="Times New Roman"/>
          <w:i/>
          <w:iCs/>
          <w:sz w:val="30"/>
          <w:szCs w:val="30"/>
        </w:rPr>
        <w:t xml:space="preserve"> </w:t>
      </w:r>
      <w:r w:rsidRPr="00E96099">
        <w:rPr>
          <w:rFonts w:ascii="Times New Roman" w:hAnsi="Times New Roman" w:cs="Times New Roman"/>
          <w:sz w:val="30"/>
          <w:szCs w:val="30"/>
        </w:rPr>
        <w:t>за каждый проступок наказывают только единожды.</w:t>
      </w:r>
    </w:p>
    <w:p w14:paraId="4981FDB4" w14:textId="77777777" w:rsidR="00BC102A" w:rsidRPr="008D323E" w:rsidRDefault="00BC102A" w:rsidP="0001093C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14:paraId="03B934D2" w14:textId="7BD3FCCB" w:rsidR="00CE6CBE" w:rsidRPr="0001093C" w:rsidRDefault="00931EE9" w:rsidP="0001093C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01093C">
        <w:rPr>
          <w:rFonts w:ascii="Times New Roman" w:hAnsi="Times New Roman" w:cs="Times New Roman"/>
          <w:b/>
          <w:bCs/>
          <w:sz w:val="30"/>
          <w:szCs w:val="30"/>
        </w:rPr>
        <w:t>Профилактика суицидоопасного</w:t>
      </w:r>
      <w:r w:rsidR="000D767F" w:rsidRPr="0001093C">
        <w:rPr>
          <w:rFonts w:ascii="Times New Roman" w:hAnsi="Times New Roman" w:cs="Times New Roman"/>
          <w:b/>
          <w:bCs/>
          <w:sz w:val="30"/>
          <w:szCs w:val="30"/>
        </w:rPr>
        <w:t xml:space="preserve"> поведени</w:t>
      </w:r>
      <w:r w:rsidRPr="0001093C">
        <w:rPr>
          <w:rFonts w:ascii="Times New Roman" w:hAnsi="Times New Roman" w:cs="Times New Roman"/>
          <w:b/>
          <w:bCs/>
          <w:sz w:val="30"/>
          <w:szCs w:val="30"/>
        </w:rPr>
        <w:t>я</w:t>
      </w:r>
      <w:r w:rsidR="000D767F" w:rsidRPr="0001093C">
        <w:rPr>
          <w:rFonts w:ascii="Times New Roman" w:hAnsi="Times New Roman" w:cs="Times New Roman"/>
          <w:b/>
          <w:bCs/>
          <w:sz w:val="30"/>
          <w:szCs w:val="30"/>
        </w:rPr>
        <w:t xml:space="preserve"> несовершеннолетних.</w:t>
      </w:r>
    </w:p>
    <w:p w14:paraId="2577420E" w14:textId="77777777" w:rsidR="00C44A5A" w:rsidRPr="00C44A5A" w:rsidRDefault="00C44A5A" w:rsidP="0001093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C44A5A">
        <w:rPr>
          <w:rFonts w:ascii="Times New Roman" w:hAnsi="Times New Roman" w:cs="Times New Roman"/>
          <w:sz w:val="30"/>
          <w:szCs w:val="30"/>
        </w:rPr>
        <w:t xml:space="preserve">Если любой из этих кризисов переживается, если психика подростка справляется, то он меняется, подстраивается и живет дальше. Если у него не получается справиться, рядом не оказывается значимого взрослого, то кризис может иметь негативные последствия. И самым страшным и необратимым последствием может стать суицид. </w:t>
      </w:r>
    </w:p>
    <w:p w14:paraId="796F80A7" w14:textId="7B9CD3B5" w:rsidR="00DF6A3B" w:rsidRDefault="00C44A5A" w:rsidP="0001093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  <w:r w:rsidRPr="00C44A5A">
        <w:rPr>
          <w:rFonts w:ascii="Times New Roman" w:hAnsi="Times New Roman" w:cs="Times New Roman"/>
          <w:sz w:val="30"/>
          <w:szCs w:val="30"/>
        </w:rPr>
        <w:t>По данным ВОЗ, суицид – вторая по частоте причина смерти подростков.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C44A5A">
        <w:rPr>
          <w:rFonts w:ascii="Times New Roman" w:hAnsi="Times New Roman" w:cs="Times New Roman"/>
          <w:sz w:val="30"/>
          <w:szCs w:val="30"/>
        </w:rPr>
        <w:t xml:space="preserve">На что в поведении ребенка стоит обратить внимание? </w:t>
      </w:r>
    </w:p>
    <w:p w14:paraId="29D17C21" w14:textId="77777777" w:rsidR="0028545C" w:rsidRDefault="0028545C" w:rsidP="0001093C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01093C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</w:rPr>
        <w:t>Эмоциональные изменения:</w:t>
      </w:r>
      <w:r w:rsidRPr="00024C6E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</w:rPr>
        <w:t>п</w:t>
      </w:r>
      <w:r w:rsidRPr="00024C6E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остоянная подавленность, чувство вины, фразы вроде «Мне все надоело», «Лучше бы меня не </w:t>
      </w:r>
      <w:r w:rsidRPr="00024C6E">
        <w:rPr>
          <w:rFonts w:ascii="Times New Roman" w:eastAsia="Times New Roman" w:hAnsi="Times New Roman" w:cs="Times New Roman"/>
          <w:sz w:val="30"/>
          <w:szCs w:val="30"/>
        </w:rPr>
        <w:t>было». «Я устал(а) от такой жизни», «Скоро всё закончится», «Я не могу этого выдержать».</w:t>
      </w:r>
      <w:r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024C6E">
        <w:rPr>
          <w:rFonts w:ascii="Times New Roman" w:eastAsia="Times New Roman" w:hAnsi="Times New Roman" w:cs="Times New Roman"/>
          <w:color w:val="000000"/>
          <w:sz w:val="30"/>
          <w:szCs w:val="30"/>
        </w:rPr>
        <w:t>Резкие перепады настроения.</w:t>
      </w:r>
    </w:p>
    <w:p w14:paraId="6493D308" w14:textId="77777777" w:rsidR="0028545C" w:rsidRDefault="0028545C" w:rsidP="0001093C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  <w:r w:rsidRPr="00CF5429">
        <w:rPr>
          <w:rFonts w:ascii="Times New Roman" w:hAnsi="Times New Roman" w:cs="Times New Roman"/>
          <w:sz w:val="30"/>
          <w:szCs w:val="30"/>
        </w:rPr>
        <w:lastRenderedPageBreak/>
        <w:t>Разговоры о нежелании жить – попытка привлечь ваше внимание к себе и своим проблемам. Бытует миф, что если человек говорит об </w:t>
      </w:r>
      <w:r w:rsidRPr="00CF5429">
        <w:rPr>
          <w:rFonts w:ascii="Times New Roman" w:hAnsi="Times New Roman" w:cs="Times New Roman"/>
          <w:b/>
          <w:bCs/>
          <w:sz w:val="30"/>
          <w:szCs w:val="30"/>
        </w:rPr>
        <w:t>этом</w:t>
      </w:r>
      <w:r w:rsidRPr="00CF5429">
        <w:rPr>
          <w:rFonts w:ascii="Times New Roman" w:hAnsi="Times New Roman" w:cs="Times New Roman"/>
          <w:sz w:val="30"/>
          <w:szCs w:val="30"/>
        </w:rPr>
        <w:t>, то значит, </w:t>
      </w:r>
      <w:r w:rsidRPr="00CF5429">
        <w:rPr>
          <w:rFonts w:ascii="Times New Roman" w:hAnsi="Times New Roman" w:cs="Times New Roman"/>
          <w:b/>
          <w:bCs/>
          <w:sz w:val="30"/>
          <w:szCs w:val="30"/>
        </w:rPr>
        <w:t>этого</w:t>
      </w:r>
      <w:r w:rsidRPr="00CF5429">
        <w:rPr>
          <w:rFonts w:ascii="Times New Roman" w:hAnsi="Times New Roman" w:cs="Times New Roman"/>
          <w:sz w:val="30"/>
          <w:szCs w:val="30"/>
        </w:rPr>
        <w:t> не сделает. Однако это не так! Отчаявшийся подросток, на которого не обращают внимания, вполне может довести свое намерение до конца.</w:t>
      </w:r>
    </w:p>
    <w:p w14:paraId="1613B9F8" w14:textId="13C47E7C" w:rsidR="0028545C" w:rsidRDefault="0028545C" w:rsidP="0001093C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  <w:r w:rsidRPr="0001093C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</w:rPr>
        <w:t>Поведенческие изменения:</w:t>
      </w:r>
      <w:r w:rsidR="0001093C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</w:rPr>
        <w:t>и</w:t>
      </w:r>
      <w:r w:rsidRPr="00024C6E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золяция от друзей, потеря интереса к хобби </w:t>
      </w:r>
      <w:r w:rsidRPr="00024C6E">
        <w:rPr>
          <w:rFonts w:ascii="Times New Roman" w:eastAsia="Times New Roman" w:hAnsi="Times New Roman" w:cs="Times New Roman"/>
          <w:sz w:val="30"/>
          <w:szCs w:val="30"/>
        </w:rPr>
        <w:t>(любимым занятиям). Предпочтение музыки деструктивной направленности.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Pr="00024C6E">
        <w:rPr>
          <w:rFonts w:ascii="Times New Roman" w:eastAsia="Times New Roman" w:hAnsi="Times New Roman" w:cs="Times New Roman"/>
          <w:color w:val="000000"/>
          <w:sz w:val="30"/>
          <w:szCs w:val="30"/>
        </w:rPr>
        <w:t>Раздача личных вещей, прощание в социальных сетях.</w:t>
      </w:r>
      <w:r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</w:t>
      </w:r>
      <w:r w:rsidRPr="00024C6E">
        <w:rPr>
          <w:rFonts w:ascii="Times New Roman" w:eastAsia="Times New Roman" w:hAnsi="Times New Roman" w:cs="Times New Roman"/>
          <w:sz w:val="30"/>
          <w:szCs w:val="30"/>
        </w:rPr>
        <w:t>Рискованное поведение, (алкоголь, самоповреждения), неоправданные и опрометчивые поступки.</w:t>
      </w:r>
    </w:p>
    <w:p w14:paraId="0DD20D54" w14:textId="31E2A335" w:rsidR="0028545C" w:rsidRPr="00024C6E" w:rsidRDefault="0028545C" w:rsidP="0001093C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  <w:r w:rsidRPr="0001093C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</w:rPr>
        <w:t>Физические симптомы:</w:t>
      </w:r>
      <w:r w:rsidR="0001093C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</w:t>
      </w:r>
      <w:r w:rsidRPr="00497E46">
        <w:rPr>
          <w:rFonts w:ascii="Times New Roman" w:eastAsia="Times New Roman" w:hAnsi="Times New Roman" w:cs="Times New Roman"/>
          <w:color w:val="000000"/>
          <w:sz w:val="30"/>
          <w:szCs w:val="30"/>
        </w:rPr>
        <w:t>нарушения</w:t>
      </w:r>
      <w:r w:rsidRPr="00024C6E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сна, аппетита, хроническая усталость.</w:t>
      </w:r>
    </w:p>
    <w:p w14:paraId="1E73EDAB" w14:textId="477AEA6B" w:rsidR="00324E44" w:rsidRPr="0001093C" w:rsidRDefault="00324E44" w:rsidP="0001093C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01093C">
        <w:rPr>
          <w:rFonts w:ascii="Times New Roman" w:hAnsi="Times New Roman" w:cs="Times New Roman"/>
          <w:b/>
          <w:bCs/>
          <w:sz w:val="30"/>
          <w:szCs w:val="30"/>
        </w:rPr>
        <w:t>Что делать родителям, если они обнаружили опасность</w:t>
      </w:r>
      <w:r w:rsidR="0001093C" w:rsidRPr="0001093C">
        <w:rPr>
          <w:rFonts w:ascii="Times New Roman" w:hAnsi="Times New Roman" w:cs="Times New Roman"/>
          <w:b/>
          <w:bCs/>
          <w:sz w:val="30"/>
          <w:szCs w:val="30"/>
        </w:rPr>
        <w:t>?</w:t>
      </w:r>
    </w:p>
    <w:p w14:paraId="60716BB2" w14:textId="77777777" w:rsidR="00324E44" w:rsidRDefault="00324E44" w:rsidP="0001093C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CF5429">
        <w:rPr>
          <w:rFonts w:ascii="Times New Roman" w:hAnsi="Times New Roman" w:cs="Times New Roman"/>
          <w:sz w:val="30"/>
          <w:szCs w:val="30"/>
        </w:rPr>
        <w:t>Если вы увидели хотя бы один из перечисленных выше признаков – это уже достаточный повод для того, чтобы уделить внимание своему подростку и поговорить с ним. Спросите, можете ли вы ему помочь и как, с его точки зрения, это сделать лучше. Не игнорируйте ситуацию. Даже, если ваш сын или дочь отказываются от помощи, уделяйте ему больше внимания, чем обычно.</w:t>
      </w:r>
    </w:p>
    <w:p w14:paraId="7A3D7CCD" w14:textId="77777777" w:rsidR="00324E44" w:rsidRDefault="00324E44" w:rsidP="0001093C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Не стоит верить мифу:</w:t>
      </w:r>
      <w:r w:rsidRPr="005D7C76">
        <w:rPr>
          <w:rFonts w:ascii="Times New Roman" w:hAnsi="Times New Roman" w:cs="Times New Roman"/>
          <w:sz w:val="30"/>
          <w:szCs w:val="30"/>
        </w:rPr>
        <w:t xml:space="preserve"> «Если спрошу о суициде – подтолкну к нему».  </w:t>
      </w:r>
      <w:r>
        <w:rPr>
          <w:rFonts w:ascii="Times New Roman" w:hAnsi="Times New Roman" w:cs="Times New Roman"/>
          <w:sz w:val="30"/>
          <w:szCs w:val="30"/>
        </w:rPr>
        <w:t>На самом деле - о</w:t>
      </w:r>
      <w:r w:rsidRPr="005D7C76">
        <w:rPr>
          <w:rFonts w:ascii="Times New Roman" w:hAnsi="Times New Roman" w:cs="Times New Roman"/>
          <w:sz w:val="30"/>
          <w:szCs w:val="30"/>
        </w:rPr>
        <w:t>ткрытый разговор снижает тревогу и дает поддержку.  Создайте безопасную атмосферу: «Я рядом, что бы ни случилось».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5D7C76">
        <w:rPr>
          <w:rFonts w:ascii="Times New Roman" w:hAnsi="Times New Roman" w:cs="Times New Roman"/>
          <w:sz w:val="30"/>
          <w:szCs w:val="30"/>
        </w:rPr>
        <w:t>Задавайте прямые, но мягкие вопросы: «Ты часто выглядишь грустным. Можешь рассказать, что чувствуешь?»  «Иногда в тяжелых ситуациях люди думают о смерти. Тебя посещают такие мысли?»</w:t>
      </w:r>
    </w:p>
    <w:p w14:paraId="23E9CF51" w14:textId="77777777" w:rsidR="00324E44" w:rsidRDefault="00324E44" w:rsidP="0001093C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5D7C76">
        <w:rPr>
          <w:rFonts w:ascii="Times New Roman" w:hAnsi="Times New Roman" w:cs="Times New Roman"/>
          <w:sz w:val="30"/>
          <w:szCs w:val="30"/>
        </w:rPr>
        <w:t>Слушайте без осуждения. Дайте выговориться, даже если, на ваш взгляд, причины кажутся незначительными.</w:t>
      </w:r>
    </w:p>
    <w:p w14:paraId="5BC3203B" w14:textId="6D24202F" w:rsidR="00324E44" w:rsidRDefault="00324E44" w:rsidP="0001093C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5D7C76">
        <w:rPr>
          <w:rFonts w:ascii="Times New Roman" w:hAnsi="Times New Roman" w:cs="Times New Roman"/>
          <w:sz w:val="30"/>
          <w:szCs w:val="30"/>
        </w:rPr>
        <w:t>Не обесценивайте переживания ребенка. Избегайте фраз «Это ерунда», «Не выдумывай», «У тебя таких Ма</w:t>
      </w:r>
      <w:r>
        <w:rPr>
          <w:rFonts w:ascii="Times New Roman" w:hAnsi="Times New Roman" w:cs="Times New Roman"/>
          <w:sz w:val="30"/>
          <w:szCs w:val="30"/>
        </w:rPr>
        <w:t>ш</w:t>
      </w:r>
      <w:r w:rsidRPr="005D7C76">
        <w:rPr>
          <w:rFonts w:ascii="Times New Roman" w:hAnsi="Times New Roman" w:cs="Times New Roman"/>
          <w:sz w:val="30"/>
          <w:szCs w:val="30"/>
        </w:rPr>
        <w:t xml:space="preserve"> (или Саш) будет миллион».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5D7C76">
        <w:rPr>
          <w:rFonts w:ascii="Times New Roman" w:hAnsi="Times New Roman" w:cs="Times New Roman"/>
          <w:sz w:val="30"/>
          <w:szCs w:val="30"/>
        </w:rPr>
        <w:t>Вселяйте надежду. Расскажите о своих (возможно схожих) переживаниях, преодолении этой ситуации. Вспомните трудные ситуации, которые вашему ребенку удалось преодолеть</w:t>
      </w:r>
      <w:r>
        <w:rPr>
          <w:rFonts w:ascii="Times New Roman" w:hAnsi="Times New Roman" w:cs="Times New Roman"/>
          <w:sz w:val="30"/>
          <w:szCs w:val="30"/>
        </w:rPr>
        <w:t>, какой опыт он получил.</w:t>
      </w:r>
    </w:p>
    <w:p w14:paraId="34EB6F78" w14:textId="77777777" w:rsidR="0001093C" w:rsidRDefault="00FB3DF5" w:rsidP="0001093C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i/>
          <w:iCs/>
          <w:sz w:val="30"/>
          <w:szCs w:val="30"/>
        </w:rPr>
      </w:pPr>
      <w:r w:rsidRPr="0001093C">
        <w:rPr>
          <w:rFonts w:ascii="Times New Roman" w:hAnsi="Times New Roman" w:cs="Times New Roman"/>
          <w:sz w:val="30"/>
          <w:szCs w:val="30"/>
        </w:rPr>
        <w:t>Что делать, если ребенок выражает суицидальные мысли?</w:t>
      </w:r>
      <w:r w:rsidRPr="00FB3DF5">
        <w:rPr>
          <w:rFonts w:ascii="Times New Roman" w:hAnsi="Times New Roman" w:cs="Times New Roman"/>
          <w:i/>
          <w:iCs/>
          <w:sz w:val="30"/>
          <w:szCs w:val="30"/>
        </w:rPr>
        <w:t xml:space="preserve"> </w:t>
      </w:r>
    </w:p>
    <w:p w14:paraId="37894259" w14:textId="517FF51E" w:rsidR="00FB3DF5" w:rsidRPr="00FB3DF5" w:rsidRDefault="00FB3DF5" w:rsidP="0001093C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i/>
          <w:iCs/>
          <w:sz w:val="30"/>
          <w:szCs w:val="30"/>
        </w:rPr>
      </w:pPr>
      <w:r w:rsidRPr="00FB3DF5">
        <w:rPr>
          <w:rFonts w:ascii="Times New Roman" w:hAnsi="Times New Roman" w:cs="Times New Roman"/>
          <w:sz w:val="30"/>
          <w:szCs w:val="30"/>
        </w:rPr>
        <w:t xml:space="preserve">Каждый раз, когда ребенок говорит о суициде, это должно восприниматься как серьезный сигнал. Оставайтесь спокойными. Эмоциональная реакция родителей может ухудшить ситуацию. </w:t>
      </w:r>
    </w:p>
    <w:p w14:paraId="27C33437" w14:textId="77777777" w:rsidR="00FB3DF5" w:rsidRPr="00FB3DF5" w:rsidRDefault="00FB3DF5" w:rsidP="0001093C">
      <w:pPr>
        <w:spacing w:line="240" w:lineRule="auto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FB3DF5">
        <w:rPr>
          <w:rFonts w:ascii="Times New Roman" w:hAnsi="Times New Roman" w:cs="Times New Roman"/>
          <w:sz w:val="30"/>
          <w:szCs w:val="30"/>
        </w:rPr>
        <w:tab/>
        <w:t xml:space="preserve">Дети чувствительны к эмоциям окружающих, и проявление паники со стороны взрослых может только усугубить их собственные тревоги. </w:t>
      </w:r>
    </w:p>
    <w:p w14:paraId="06B6DA55" w14:textId="77777777" w:rsidR="00FB3DF5" w:rsidRPr="00FB3DF5" w:rsidRDefault="00FB3DF5" w:rsidP="0001093C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FB3DF5">
        <w:rPr>
          <w:rFonts w:ascii="Times New Roman" w:hAnsi="Times New Roman" w:cs="Times New Roman"/>
          <w:sz w:val="30"/>
          <w:szCs w:val="30"/>
        </w:rPr>
        <w:t xml:space="preserve">Обратитесь за помощью. Если ребенок выражает желание покончить с собой, незамедлительно обращайтесь за профессиональной помощью. Необходимо обратиться к психологу, психиатру или другим специалистам, </w:t>
      </w:r>
      <w:r w:rsidRPr="00FB3DF5">
        <w:rPr>
          <w:rFonts w:ascii="Times New Roman" w:hAnsi="Times New Roman" w:cs="Times New Roman"/>
          <w:sz w:val="30"/>
          <w:szCs w:val="30"/>
        </w:rPr>
        <w:lastRenderedPageBreak/>
        <w:t xml:space="preserve">которые смогут оказать квалифицированную поддержку и предотвратить возможную трагедию. </w:t>
      </w:r>
    </w:p>
    <w:p w14:paraId="2FE292C5" w14:textId="77777777" w:rsidR="00FB3DF5" w:rsidRPr="00FB3DF5" w:rsidRDefault="00FB3DF5" w:rsidP="0001093C">
      <w:pPr>
        <w:spacing w:line="240" w:lineRule="auto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FB3DF5">
        <w:rPr>
          <w:rFonts w:ascii="Times New Roman" w:hAnsi="Times New Roman" w:cs="Times New Roman"/>
          <w:sz w:val="30"/>
          <w:szCs w:val="30"/>
        </w:rPr>
        <w:tab/>
        <w:t xml:space="preserve">Интернет и социальные сети могут оказывать огромное влияние на детей, иногда негативное. Чтобы бороться с негативным воздействием интернета, важно установить ограничения, обсуждать с детьми увиденное, поддерживать его увлечения в реальной жизни, развивать критическое мышление и, если необходимо, обратиться за профессиональной помощью. </w:t>
      </w:r>
    </w:p>
    <w:p w14:paraId="717226F7" w14:textId="77777777" w:rsidR="00321A40" w:rsidRDefault="00321A40" w:rsidP="0001093C">
      <w:pPr>
        <w:spacing w:line="240" w:lineRule="auto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14:paraId="1DF3951A" w14:textId="27FCB0DD" w:rsidR="00FB3DF5" w:rsidRPr="00321A40" w:rsidRDefault="00FB3DF5" w:rsidP="0001093C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321A40">
        <w:rPr>
          <w:rFonts w:ascii="Times New Roman" w:hAnsi="Times New Roman" w:cs="Times New Roman"/>
          <w:b/>
          <w:bCs/>
          <w:sz w:val="30"/>
          <w:szCs w:val="30"/>
        </w:rPr>
        <w:t>Рекомендации для родителей</w:t>
      </w:r>
      <w:r w:rsidR="00321A40">
        <w:rPr>
          <w:rFonts w:ascii="Times New Roman" w:hAnsi="Times New Roman" w:cs="Times New Roman"/>
          <w:b/>
          <w:bCs/>
          <w:sz w:val="30"/>
          <w:szCs w:val="30"/>
        </w:rPr>
        <w:t xml:space="preserve"> по профилактике суицидоопасного поведения несовершеннолетних</w:t>
      </w:r>
    </w:p>
    <w:p w14:paraId="3A43768C" w14:textId="727F0E71" w:rsidR="00704241" w:rsidRPr="0001093C" w:rsidRDefault="00704241" w:rsidP="0001093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01093C">
        <w:rPr>
          <w:rFonts w:ascii="Times New Roman" w:hAnsi="Times New Roman" w:cs="Times New Roman"/>
          <w:sz w:val="30"/>
          <w:szCs w:val="30"/>
        </w:rPr>
        <w:t xml:space="preserve">1.Сохраняйте контакт со своим ребенком: </w:t>
      </w:r>
    </w:p>
    <w:p w14:paraId="14CDFA47" w14:textId="75156A89" w:rsidR="00704241" w:rsidRPr="0001093C" w:rsidRDefault="00704241" w:rsidP="0001093C">
      <w:pPr>
        <w:spacing w:after="0" w:line="240" w:lineRule="auto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01093C">
        <w:rPr>
          <w:rFonts w:ascii="Times New Roman" w:hAnsi="Times New Roman" w:cs="Times New Roman"/>
          <w:sz w:val="30"/>
          <w:szCs w:val="30"/>
        </w:rPr>
        <w:t>- расспрашивайте и говорите с ребенком</w:t>
      </w:r>
      <w:r w:rsidR="00A91643" w:rsidRPr="0001093C">
        <w:rPr>
          <w:rFonts w:ascii="Times New Roman" w:hAnsi="Times New Roman" w:cs="Times New Roman"/>
          <w:sz w:val="30"/>
          <w:szCs w:val="30"/>
        </w:rPr>
        <w:t xml:space="preserve">, </w:t>
      </w:r>
      <w:r w:rsidRPr="0001093C">
        <w:rPr>
          <w:rFonts w:ascii="Times New Roman" w:hAnsi="Times New Roman" w:cs="Times New Roman"/>
          <w:sz w:val="30"/>
          <w:szCs w:val="30"/>
        </w:rPr>
        <w:t xml:space="preserve">не начинайте общение с претензий, даже если ребенок что-то сделал не так. Проявите к нему интерес, обсуждайте его ежедневные дела, задавайте вопросы. </w:t>
      </w:r>
      <w:r w:rsidR="00A91643" w:rsidRPr="0001093C">
        <w:rPr>
          <w:rFonts w:ascii="Times New Roman" w:hAnsi="Times New Roman" w:cs="Times New Roman"/>
          <w:sz w:val="30"/>
          <w:szCs w:val="30"/>
        </w:rPr>
        <w:t>П</w:t>
      </w:r>
      <w:r w:rsidRPr="0001093C">
        <w:rPr>
          <w:rFonts w:ascii="Times New Roman" w:hAnsi="Times New Roman" w:cs="Times New Roman"/>
          <w:sz w:val="30"/>
          <w:szCs w:val="30"/>
        </w:rPr>
        <w:t xml:space="preserve">омните, что авторитарный стиль воспитания для подростков неэффективен и даже опасен. Чрезмерные запреты, ограничения свободы и наказания могут спровоцировать у подростка ответную агрессию или аутоагрессию (то есть, агрессию, направленную на себя). </w:t>
      </w:r>
    </w:p>
    <w:p w14:paraId="59D4EA8F" w14:textId="51A50A0C" w:rsidR="00704241" w:rsidRPr="0001093C" w:rsidRDefault="00704241" w:rsidP="0001093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01093C">
        <w:rPr>
          <w:rFonts w:ascii="Times New Roman" w:hAnsi="Times New Roman" w:cs="Times New Roman"/>
          <w:sz w:val="30"/>
          <w:szCs w:val="30"/>
        </w:rPr>
        <w:t>2. Говорите о перспективах в жизни и будущем. </w:t>
      </w:r>
    </w:p>
    <w:p w14:paraId="60832919" w14:textId="437F4700" w:rsidR="00704241" w:rsidRPr="0001093C" w:rsidRDefault="00704241" w:rsidP="0001093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01093C">
        <w:rPr>
          <w:rFonts w:ascii="Times New Roman" w:hAnsi="Times New Roman" w:cs="Times New Roman"/>
          <w:sz w:val="30"/>
          <w:szCs w:val="30"/>
        </w:rPr>
        <w:t>3. Говорите с ребенком на серьезные темы: что такое жизнь? в чем смысл жизни? Что такое дружба, любовь, смерть, предательство? </w:t>
      </w:r>
    </w:p>
    <w:p w14:paraId="1DD8EC70" w14:textId="77777777" w:rsidR="00704241" w:rsidRPr="0001093C" w:rsidRDefault="00704241" w:rsidP="0001093C">
      <w:pPr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30"/>
          <w:szCs w:val="30"/>
        </w:rPr>
      </w:pPr>
      <w:r w:rsidRPr="0001093C">
        <w:rPr>
          <w:rFonts w:ascii="Times New Roman" w:hAnsi="Times New Roman" w:cs="Times New Roman"/>
          <w:iCs/>
          <w:sz w:val="30"/>
          <w:szCs w:val="30"/>
        </w:rPr>
        <w:t>Лайфхак: если Ваш ребенок начинает Вам на что-то жаловаться, спросите у него: «Ты хочешь, чтобы я вмешался, дал совет или просто выслушал тебя?».</w:t>
      </w:r>
    </w:p>
    <w:p w14:paraId="2B465459" w14:textId="2896BEC0" w:rsidR="00704241" w:rsidRPr="0001093C" w:rsidRDefault="00704241" w:rsidP="0001093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iCs/>
          <w:sz w:val="30"/>
          <w:szCs w:val="30"/>
        </w:rPr>
      </w:pPr>
      <w:r w:rsidRPr="0001093C">
        <w:rPr>
          <w:rFonts w:ascii="Times New Roman" w:hAnsi="Times New Roman" w:cs="Times New Roman"/>
          <w:iCs/>
          <w:sz w:val="30"/>
          <w:szCs w:val="30"/>
        </w:rPr>
        <w:t xml:space="preserve">4. </w:t>
      </w:r>
      <w:r w:rsidRPr="0001093C">
        <w:rPr>
          <w:rFonts w:ascii="Times New Roman" w:hAnsi="Times New Roman" w:cs="Times New Roman"/>
          <w:sz w:val="30"/>
          <w:szCs w:val="30"/>
        </w:rPr>
        <w:t>Сделайте все, чтобы ребенок понял: сама по себе жизнь – эта та ценность, ради которой стоит жить. </w:t>
      </w:r>
    </w:p>
    <w:p w14:paraId="441EABC7" w14:textId="3A208632" w:rsidR="00704241" w:rsidRPr="0001093C" w:rsidRDefault="00704241" w:rsidP="0001093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iCs/>
          <w:sz w:val="30"/>
          <w:szCs w:val="30"/>
        </w:rPr>
      </w:pPr>
      <w:r w:rsidRPr="0001093C">
        <w:rPr>
          <w:rFonts w:ascii="Times New Roman" w:hAnsi="Times New Roman" w:cs="Times New Roman"/>
          <w:iCs/>
          <w:sz w:val="30"/>
          <w:szCs w:val="30"/>
        </w:rPr>
        <w:t>5.</w:t>
      </w:r>
      <w:r w:rsidRPr="0001093C">
        <w:rPr>
          <w:rFonts w:ascii="Times New Roman" w:hAnsi="Times New Roman" w:cs="Times New Roman"/>
          <w:sz w:val="30"/>
          <w:szCs w:val="30"/>
        </w:rPr>
        <w:t xml:space="preserve"> Дайте понять ребенку, что опыт поражения также важен, как и опыт в достижении успеха. </w:t>
      </w:r>
    </w:p>
    <w:p w14:paraId="06FA2BAC" w14:textId="0CC8F9B8" w:rsidR="00704241" w:rsidRPr="0001093C" w:rsidRDefault="00704241" w:rsidP="0001093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iCs/>
          <w:sz w:val="30"/>
          <w:szCs w:val="30"/>
        </w:rPr>
      </w:pPr>
      <w:r w:rsidRPr="0001093C">
        <w:rPr>
          <w:rFonts w:ascii="Times New Roman" w:hAnsi="Times New Roman" w:cs="Times New Roman"/>
          <w:iCs/>
          <w:sz w:val="30"/>
          <w:szCs w:val="30"/>
        </w:rPr>
        <w:t>6.</w:t>
      </w:r>
      <w:r w:rsidRPr="0001093C">
        <w:rPr>
          <w:rFonts w:ascii="Times New Roman" w:hAnsi="Times New Roman" w:cs="Times New Roman"/>
          <w:sz w:val="30"/>
          <w:szCs w:val="30"/>
        </w:rPr>
        <w:t xml:space="preserve"> Проявите любовь и заботу, разберитесь, что стоит за внешней грубостью ребенка. </w:t>
      </w:r>
    </w:p>
    <w:p w14:paraId="6D04E14A" w14:textId="1520BB3F" w:rsidR="00704241" w:rsidRPr="0001093C" w:rsidRDefault="00704241" w:rsidP="0001093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iCs/>
          <w:sz w:val="30"/>
          <w:szCs w:val="30"/>
        </w:rPr>
      </w:pPr>
      <w:r w:rsidRPr="0001093C">
        <w:rPr>
          <w:rFonts w:ascii="Times New Roman" w:hAnsi="Times New Roman" w:cs="Times New Roman"/>
          <w:iCs/>
          <w:sz w:val="30"/>
          <w:szCs w:val="30"/>
        </w:rPr>
        <w:t>7.</w:t>
      </w:r>
      <w:r w:rsidRPr="0001093C">
        <w:rPr>
          <w:rFonts w:ascii="Times New Roman" w:hAnsi="Times New Roman" w:cs="Times New Roman"/>
          <w:sz w:val="30"/>
          <w:szCs w:val="30"/>
        </w:rPr>
        <w:t xml:space="preserve"> Найдите баланс между свободой и несвободой ребенка. </w:t>
      </w:r>
    </w:p>
    <w:p w14:paraId="16FE4F65" w14:textId="77777777" w:rsidR="00704241" w:rsidRPr="0001093C" w:rsidRDefault="00704241" w:rsidP="0001093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iCs/>
          <w:sz w:val="30"/>
          <w:szCs w:val="30"/>
        </w:rPr>
      </w:pPr>
      <w:r w:rsidRPr="0001093C">
        <w:rPr>
          <w:rFonts w:ascii="Times New Roman" w:hAnsi="Times New Roman" w:cs="Times New Roman"/>
          <w:iCs/>
          <w:sz w:val="30"/>
          <w:szCs w:val="30"/>
        </w:rPr>
        <w:t>8.</w:t>
      </w:r>
      <w:r w:rsidRPr="0001093C">
        <w:rPr>
          <w:rFonts w:ascii="Times New Roman" w:hAnsi="Times New Roman" w:cs="Times New Roman"/>
          <w:sz w:val="30"/>
          <w:szCs w:val="30"/>
        </w:rPr>
        <w:t xml:space="preserve"> Вовремя обратитесь к специалисту.</w:t>
      </w:r>
    </w:p>
    <w:p w14:paraId="386B087F" w14:textId="77777777" w:rsidR="0001093C" w:rsidRDefault="0001093C" w:rsidP="0001093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30"/>
          <w:szCs w:val="30"/>
        </w:rPr>
      </w:pPr>
    </w:p>
    <w:p w14:paraId="4881A628" w14:textId="30729FD9" w:rsidR="00CE6CBE" w:rsidRPr="00CE6CBE" w:rsidRDefault="00CE6CBE" w:rsidP="0001093C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30"/>
          <w:szCs w:val="30"/>
        </w:rPr>
      </w:pPr>
      <w:r w:rsidRPr="0001093C">
        <w:rPr>
          <w:rFonts w:ascii="Times New Roman" w:hAnsi="Times New Roman" w:cs="Times New Roman"/>
          <w:b/>
          <w:bCs/>
          <w:sz w:val="30"/>
          <w:szCs w:val="30"/>
        </w:rPr>
        <w:t>Как говорить с ребенком о суициде?</w:t>
      </w:r>
      <w:r w:rsidRPr="00CE6CBE">
        <w:rPr>
          <w:rFonts w:ascii="Times New Roman" w:hAnsi="Times New Roman" w:cs="Times New Roman"/>
          <w:sz w:val="30"/>
          <w:szCs w:val="30"/>
        </w:rPr>
        <w:t xml:space="preserve"> Родители должны открыто обсуждать этот вопрос, чтобы ребенок не чувствовал себя одиноким в своих переживаниях. Подходите к таким разговорам осторожно и с пониманием. Открытый диалог также играет ключевую роль. Родителям нужно предложить обсудить тревожащие ребенка темы, показать, что они готовы выслушать и помочь. </w:t>
      </w:r>
    </w:p>
    <w:p w14:paraId="3BCD22A7" w14:textId="672D75A1" w:rsidR="00CE6CBE" w:rsidRPr="00F73561" w:rsidRDefault="006F302F" w:rsidP="0001093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</w:r>
      <w:r w:rsidR="002E059D" w:rsidRPr="00F73561">
        <w:rPr>
          <w:rFonts w:ascii="Times New Roman" w:hAnsi="Times New Roman" w:cs="Times New Roman"/>
          <w:b/>
          <w:bCs/>
          <w:sz w:val="30"/>
          <w:szCs w:val="30"/>
        </w:rPr>
        <w:t>Ребенок не имеет четкого представления о конечности жизни!</w:t>
      </w:r>
      <w:r w:rsidR="00CE6CBE" w:rsidRPr="00F73561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="002E059D" w:rsidRPr="00F73561">
        <w:rPr>
          <w:rFonts w:ascii="Times New Roman" w:hAnsi="Times New Roman" w:cs="Times New Roman"/>
          <w:b/>
          <w:bCs/>
          <w:sz w:val="30"/>
          <w:szCs w:val="30"/>
        </w:rPr>
        <w:t xml:space="preserve">Он может думать, </w:t>
      </w:r>
      <w:r w:rsidR="00F73561" w:rsidRPr="00F73561">
        <w:rPr>
          <w:rFonts w:ascii="Times New Roman" w:hAnsi="Times New Roman" w:cs="Times New Roman"/>
          <w:b/>
          <w:bCs/>
          <w:sz w:val="30"/>
          <w:szCs w:val="30"/>
        </w:rPr>
        <w:t>что,</w:t>
      </w:r>
      <w:r w:rsidR="002E059D" w:rsidRPr="00F73561">
        <w:rPr>
          <w:rFonts w:ascii="Times New Roman" w:hAnsi="Times New Roman" w:cs="Times New Roman"/>
          <w:b/>
          <w:bCs/>
          <w:sz w:val="30"/>
          <w:szCs w:val="30"/>
        </w:rPr>
        <w:t xml:space="preserve"> совершив суицид родители (друзья, девушки, </w:t>
      </w:r>
      <w:r w:rsidR="002E059D" w:rsidRPr="00F73561">
        <w:rPr>
          <w:rFonts w:ascii="Times New Roman" w:hAnsi="Times New Roman" w:cs="Times New Roman"/>
          <w:b/>
          <w:bCs/>
          <w:sz w:val="30"/>
          <w:szCs w:val="30"/>
        </w:rPr>
        <w:lastRenderedPageBreak/>
        <w:t xml:space="preserve">парни) поймут, как они были неправы, он вернется и они все счастливо заживут. </w:t>
      </w:r>
    </w:p>
    <w:p w14:paraId="28A9A3D3" w14:textId="2A0B76F8" w:rsidR="00BB6AAE" w:rsidRPr="00CE6CBE" w:rsidRDefault="006F302F" w:rsidP="0001093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</w:r>
      <w:r w:rsidR="00CE6CBE" w:rsidRPr="00CE6CBE">
        <w:rPr>
          <w:rFonts w:ascii="Times New Roman" w:hAnsi="Times New Roman" w:cs="Times New Roman"/>
          <w:sz w:val="30"/>
          <w:szCs w:val="30"/>
        </w:rPr>
        <w:t xml:space="preserve"> </w:t>
      </w:r>
    </w:p>
    <w:p w14:paraId="39D44CC9" w14:textId="3EB65356" w:rsidR="000D767F" w:rsidRPr="000D767F" w:rsidRDefault="00CE6CBE" w:rsidP="0001093C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0D767F">
        <w:rPr>
          <w:rFonts w:ascii="Times New Roman" w:hAnsi="Times New Roman" w:cs="Times New Roman"/>
          <w:sz w:val="30"/>
          <w:szCs w:val="30"/>
        </w:rPr>
        <w:tab/>
      </w:r>
      <w:r w:rsidR="000D767F" w:rsidRPr="000D767F">
        <w:rPr>
          <w:rFonts w:ascii="Times New Roman" w:hAnsi="Times New Roman" w:cs="Times New Roman"/>
          <w:sz w:val="30"/>
          <w:szCs w:val="30"/>
        </w:rPr>
        <w:t>Проблемы детей часто кажутся незначительными, но именно в этот период закладывается основа взрослой жизни. Важно вовремя распознавать тревожные сигналы и выстраивать доверительные отношения, чтобы дети чувствовали поддержку в самые трудные моменты своей жизни. Ведь именно взрослые могут стать для ребенка опорой, которая поможет преодолеть трудности и найти верный путь в жизни.</w:t>
      </w:r>
    </w:p>
    <w:p w14:paraId="3728578F" w14:textId="0DA1A443" w:rsidR="006D2526" w:rsidRDefault="0001093C" w:rsidP="0001093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</w:t>
      </w:r>
      <w:r w:rsidR="006D2526" w:rsidRPr="000D767F">
        <w:rPr>
          <w:rFonts w:ascii="Times New Roman" w:hAnsi="Times New Roman" w:cs="Times New Roman"/>
          <w:sz w:val="30"/>
          <w:szCs w:val="30"/>
        </w:rPr>
        <w:t>омните, что главная родительская функция – дать ребенку базовое чувство безопасности (будущее отношение с миром), надежную привязанность (будущее отношение с людьми),</w:t>
      </w:r>
      <w:r w:rsidR="006D2526" w:rsidRPr="008D323E">
        <w:rPr>
          <w:rFonts w:ascii="Times New Roman" w:hAnsi="Times New Roman" w:cs="Times New Roman"/>
          <w:sz w:val="30"/>
          <w:szCs w:val="30"/>
        </w:rPr>
        <w:t xml:space="preserve"> </w:t>
      </w:r>
      <w:r w:rsidR="006D2526" w:rsidRPr="000D767F">
        <w:rPr>
          <w:rFonts w:ascii="Times New Roman" w:hAnsi="Times New Roman" w:cs="Times New Roman"/>
          <w:sz w:val="30"/>
          <w:szCs w:val="30"/>
        </w:rPr>
        <w:t xml:space="preserve">принятие (будущее отношение с самим собой), защиту (будущая способность переживать трудности). </w:t>
      </w:r>
    </w:p>
    <w:p w14:paraId="798B2810" w14:textId="77777777" w:rsidR="00CE6CBE" w:rsidRPr="00CE6CBE" w:rsidRDefault="00CE6CBE" w:rsidP="0001093C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highlight w:val="yellow"/>
        </w:rPr>
      </w:pPr>
    </w:p>
    <w:p w14:paraId="0AAF8F9E" w14:textId="77777777" w:rsidR="00BB6AAE" w:rsidRDefault="00BB6AAE" w:rsidP="0001093C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14:paraId="0E71712A" w14:textId="77777777" w:rsidR="00BB6AAE" w:rsidRDefault="00BB6AAE" w:rsidP="0001093C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14:paraId="0D840803" w14:textId="5D7AD470" w:rsidR="00BB6AAE" w:rsidRDefault="0001093C" w:rsidP="0001093C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Директор ГУО «Толочинский</w:t>
      </w:r>
    </w:p>
    <w:p w14:paraId="4C34B74F" w14:textId="61A76C96" w:rsidR="0001093C" w:rsidRDefault="0001093C" w:rsidP="0001093C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социально-педагогический центр»</w:t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  <w:t>Н.М.Белаш</w:t>
      </w:r>
    </w:p>
    <w:p w14:paraId="748C5AE6" w14:textId="47883260" w:rsidR="00BB6AAE" w:rsidRDefault="00BB6AAE" w:rsidP="0001093C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sectPr w:rsidR="00BB6AAE" w:rsidSect="0001093C">
      <w:footerReference w:type="firs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C41345" w14:textId="77777777" w:rsidR="008F4A55" w:rsidRDefault="008F4A55" w:rsidP="00C867D2">
      <w:pPr>
        <w:spacing w:after="0" w:line="240" w:lineRule="auto"/>
      </w:pPr>
      <w:r>
        <w:separator/>
      </w:r>
    </w:p>
  </w:endnote>
  <w:endnote w:type="continuationSeparator" w:id="0">
    <w:p w14:paraId="76944C0D" w14:textId="77777777" w:rsidR="008F4A55" w:rsidRDefault="008F4A55" w:rsidP="00C867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08095232"/>
      <w:docPartObj>
        <w:docPartGallery w:val="Page Numbers (Bottom of Page)"/>
        <w:docPartUnique/>
      </w:docPartObj>
    </w:sdtPr>
    <w:sdtEndPr/>
    <w:sdtContent>
      <w:p w14:paraId="2C3F2885" w14:textId="77777777" w:rsidR="007101E6" w:rsidRDefault="00EF59B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0E0237BB" w14:textId="77777777" w:rsidR="0011229F" w:rsidRDefault="008F4A5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C30ED0" w14:textId="77777777" w:rsidR="008F4A55" w:rsidRDefault="008F4A55" w:rsidP="00C867D2">
      <w:pPr>
        <w:spacing w:after="0" w:line="240" w:lineRule="auto"/>
      </w:pPr>
      <w:r>
        <w:separator/>
      </w:r>
    </w:p>
  </w:footnote>
  <w:footnote w:type="continuationSeparator" w:id="0">
    <w:p w14:paraId="5DECC041" w14:textId="77777777" w:rsidR="008F4A55" w:rsidRDefault="008F4A55" w:rsidP="00C867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B2411"/>
    <w:multiLevelType w:val="multilevel"/>
    <w:tmpl w:val="BEC6624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3177DC"/>
    <w:multiLevelType w:val="hybridMultilevel"/>
    <w:tmpl w:val="22B01CC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697F7D"/>
    <w:multiLevelType w:val="multilevel"/>
    <w:tmpl w:val="4C9EA78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6B4672C"/>
    <w:multiLevelType w:val="multilevel"/>
    <w:tmpl w:val="7AC0B6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A4D52A7"/>
    <w:multiLevelType w:val="hybridMultilevel"/>
    <w:tmpl w:val="3E62AB8A"/>
    <w:lvl w:ilvl="0" w:tplc="C49E686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527FE4"/>
    <w:multiLevelType w:val="hybridMultilevel"/>
    <w:tmpl w:val="3C1421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BD63CD1"/>
    <w:multiLevelType w:val="hybridMultilevel"/>
    <w:tmpl w:val="952068C8"/>
    <w:lvl w:ilvl="0" w:tplc="C49E686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345C1B4C">
      <w:start w:val="1"/>
      <w:numFmt w:val="decimal"/>
      <w:lvlText w:val="%2)"/>
      <w:lvlJc w:val="left"/>
      <w:pPr>
        <w:ind w:left="1275" w:hanging="5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C171052"/>
    <w:multiLevelType w:val="hybridMultilevel"/>
    <w:tmpl w:val="2BCA354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BF0617"/>
    <w:multiLevelType w:val="multilevel"/>
    <w:tmpl w:val="AC7C89F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9423AB3"/>
    <w:multiLevelType w:val="hybridMultilevel"/>
    <w:tmpl w:val="3D7C33A6"/>
    <w:lvl w:ilvl="0" w:tplc="C49E686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CF0D93"/>
    <w:multiLevelType w:val="hybridMultilevel"/>
    <w:tmpl w:val="EBC8023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9BC2ADA"/>
    <w:multiLevelType w:val="multilevel"/>
    <w:tmpl w:val="38A0E30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A080D3A"/>
    <w:multiLevelType w:val="multilevel"/>
    <w:tmpl w:val="272AF73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1BB63FB"/>
    <w:multiLevelType w:val="multilevel"/>
    <w:tmpl w:val="A1EC6A0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23D601C"/>
    <w:multiLevelType w:val="hybridMultilevel"/>
    <w:tmpl w:val="BE788C0C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47A4F4A"/>
    <w:multiLevelType w:val="hybridMultilevel"/>
    <w:tmpl w:val="30209914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</w:num>
  <w:num w:numId="2">
    <w:abstractNumId w:val="1"/>
  </w:num>
  <w:num w:numId="3">
    <w:abstractNumId w:val="10"/>
  </w:num>
  <w:num w:numId="4">
    <w:abstractNumId w:val="5"/>
  </w:num>
  <w:num w:numId="5">
    <w:abstractNumId w:val="15"/>
  </w:num>
  <w:num w:numId="6">
    <w:abstractNumId w:val="4"/>
  </w:num>
  <w:num w:numId="7">
    <w:abstractNumId w:val="9"/>
  </w:num>
  <w:num w:numId="8">
    <w:abstractNumId w:val="14"/>
  </w:num>
  <w:num w:numId="9">
    <w:abstractNumId w:val="8"/>
  </w:num>
  <w:num w:numId="10">
    <w:abstractNumId w:val="11"/>
  </w:num>
  <w:num w:numId="11">
    <w:abstractNumId w:val="13"/>
  </w:num>
  <w:num w:numId="12">
    <w:abstractNumId w:val="3"/>
  </w:num>
  <w:num w:numId="13">
    <w:abstractNumId w:val="2"/>
  </w:num>
  <w:num w:numId="14">
    <w:abstractNumId w:val="12"/>
  </w:num>
  <w:num w:numId="15">
    <w:abstractNumId w:val="0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511"/>
    <w:rsid w:val="0001093C"/>
    <w:rsid w:val="00027BE8"/>
    <w:rsid w:val="00070297"/>
    <w:rsid w:val="000852A4"/>
    <w:rsid w:val="000B5D74"/>
    <w:rsid w:val="000D767F"/>
    <w:rsid w:val="001341E9"/>
    <w:rsid w:val="00192AF1"/>
    <w:rsid w:val="001A2F13"/>
    <w:rsid w:val="001F7C3B"/>
    <w:rsid w:val="00234063"/>
    <w:rsid w:val="0028545C"/>
    <w:rsid w:val="00285D79"/>
    <w:rsid w:val="002B526F"/>
    <w:rsid w:val="002C20A0"/>
    <w:rsid w:val="002E059D"/>
    <w:rsid w:val="003150AA"/>
    <w:rsid w:val="00321A40"/>
    <w:rsid w:val="00324E44"/>
    <w:rsid w:val="003C61AA"/>
    <w:rsid w:val="003E0B2A"/>
    <w:rsid w:val="003E3DE2"/>
    <w:rsid w:val="003E63F6"/>
    <w:rsid w:val="00406FF3"/>
    <w:rsid w:val="0042245E"/>
    <w:rsid w:val="00495DEB"/>
    <w:rsid w:val="0049603F"/>
    <w:rsid w:val="00515F52"/>
    <w:rsid w:val="005532B7"/>
    <w:rsid w:val="005C3F3D"/>
    <w:rsid w:val="005E6160"/>
    <w:rsid w:val="006A57F4"/>
    <w:rsid w:val="006D2526"/>
    <w:rsid w:val="006F302F"/>
    <w:rsid w:val="00703D5E"/>
    <w:rsid w:val="00704241"/>
    <w:rsid w:val="00720257"/>
    <w:rsid w:val="00745AA8"/>
    <w:rsid w:val="008109F5"/>
    <w:rsid w:val="00865AFD"/>
    <w:rsid w:val="00882612"/>
    <w:rsid w:val="008B1DDB"/>
    <w:rsid w:val="008D323E"/>
    <w:rsid w:val="008F0A49"/>
    <w:rsid w:val="008F4A55"/>
    <w:rsid w:val="0091500C"/>
    <w:rsid w:val="00931EE9"/>
    <w:rsid w:val="009348E7"/>
    <w:rsid w:val="009741D4"/>
    <w:rsid w:val="009A7511"/>
    <w:rsid w:val="00A5498B"/>
    <w:rsid w:val="00A85454"/>
    <w:rsid w:val="00A91643"/>
    <w:rsid w:val="00B46AE3"/>
    <w:rsid w:val="00BB6AAE"/>
    <w:rsid w:val="00BC102A"/>
    <w:rsid w:val="00C003B9"/>
    <w:rsid w:val="00C44A5A"/>
    <w:rsid w:val="00C5359A"/>
    <w:rsid w:val="00C626A6"/>
    <w:rsid w:val="00C674A2"/>
    <w:rsid w:val="00C867D2"/>
    <w:rsid w:val="00C96AD6"/>
    <w:rsid w:val="00CE6CBE"/>
    <w:rsid w:val="00D92694"/>
    <w:rsid w:val="00DA68BD"/>
    <w:rsid w:val="00DF6A3B"/>
    <w:rsid w:val="00E02DF4"/>
    <w:rsid w:val="00E07499"/>
    <w:rsid w:val="00E35884"/>
    <w:rsid w:val="00E96099"/>
    <w:rsid w:val="00EB03C7"/>
    <w:rsid w:val="00EF59BE"/>
    <w:rsid w:val="00F61879"/>
    <w:rsid w:val="00F73561"/>
    <w:rsid w:val="00FB3DF5"/>
    <w:rsid w:val="00FF7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aa-E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76C34"/>
  <w15:chartTrackingRefBased/>
  <w15:docId w15:val="{12519CC6-DBE0-43B7-88BF-B6CA06E86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aa-E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6CBE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6CBE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CE6C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CE6CBE"/>
    <w:rPr>
      <w:lang w:val="ru-RU"/>
    </w:rPr>
  </w:style>
  <w:style w:type="paragraph" w:styleId="a6">
    <w:name w:val="header"/>
    <w:basedOn w:val="a"/>
    <w:link w:val="a7"/>
    <w:uiPriority w:val="99"/>
    <w:unhideWhenUsed/>
    <w:rsid w:val="00C867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867D2"/>
    <w:rPr>
      <w:lang w:val="ru-RU"/>
    </w:rPr>
  </w:style>
  <w:style w:type="character" w:styleId="a8">
    <w:name w:val="Emphasis"/>
    <w:basedOn w:val="a0"/>
    <w:uiPriority w:val="20"/>
    <w:qFormat/>
    <w:rsid w:val="0042245E"/>
    <w:rPr>
      <w:i/>
      <w:iCs/>
    </w:rPr>
  </w:style>
  <w:style w:type="paragraph" w:styleId="a9">
    <w:name w:val="Normal (Web)"/>
    <w:basedOn w:val="a"/>
    <w:uiPriority w:val="99"/>
    <w:semiHidden/>
    <w:unhideWhenUsed/>
    <w:rsid w:val="00C674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39"/>
    <w:rsid w:val="00BB6A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0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1492</Words>
  <Characters>8505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nh371v@mail.ru</dc:creator>
  <cp:keywords/>
  <dc:description/>
  <cp:lastModifiedBy>User</cp:lastModifiedBy>
  <cp:revision>3</cp:revision>
  <cp:lastPrinted>2025-04-09T09:56:00Z</cp:lastPrinted>
  <dcterms:created xsi:type="dcterms:W3CDTF">2025-07-16T08:13:00Z</dcterms:created>
  <dcterms:modified xsi:type="dcterms:W3CDTF">2025-07-16T08:14:00Z</dcterms:modified>
</cp:coreProperties>
</file>